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4B" w:rsidRPr="00AC4745" w:rsidRDefault="00AC4745">
      <w:pPr>
        <w:rPr>
          <w:b/>
        </w:rPr>
      </w:pPr>
      <w:proofErr w:type="spellStart"/>
      <w:r w:rsidRPr="00AC4745">
        <w:rPr>
          <w:b/>
        </w:rPr>
        <w:t>Ch</w:t>
      </w:r>
      <w:proofErr w:type="spellEnd"/>
      <w:r w:rsidRPr="00AC4745">
        <w:rPr>
          <w:b/>
        </w:rPr>
        <w:t xml:space="preserve"> 15 Special Senses- Part 2 Smell, Taste, and Hearing Notes</w:t>
      </w:r>
    </w:p>
    <w:p w:rsidR="00AC4745" w:rsidRDefault="00AC4745"/>
    <w:p w:rsidR="00AC4745" w:rsidRDefault="00AC4745">
      <w:r>
        <w:t xml:space="preserve">Smell (__________________) and taste (__________________) are complementary senses which let us know whether to savor a substance or avoid it.  Both of these systems use sensors called ____________________________________.  Chemicals must be dissolved in __________________ solution.  </w:t>
      </w:r>
      <w:proofErr w:type="gramStart"/>
      <w:r>
        <w:t>Smell receptors are excited by chemicals dissolved in __________________</w:t>
      </w:r>
      <w:proofErr w:type="gramEnd"/>
      <w:r>
        <w:t xml:space="preserve">. Taste receptors respond to chemicals dissolved in __________________. </w:t>
      </w:r>
    </w:p>
    <w:p w:rsidR="00AC4745" w:rsidRDefault="00AC4745"/>
    <w:p w:rsidR="00AC4745" w:rsidRPr="00AC4745" w:rsidRDefault="00AC4745">
      <w:pPr>
        <w:rPr>
          <w:u w:val="single"/>
        </w:rPr>
      </w:pPr>
      <w:r w:rsidRPr="00AC4745">
        <w:rPr>
          <w:u w:val="single"/>
        </w:rPr>
        <w:t>Smell</w:t>
      </w:r>
    </w:p>
    <w:p w:rsidR="00AC4745" w:rsidRDefault="00AC4745"/>
    <w:p w:rsidR="00AC4745" w:rsidRDefault="00AC4745">
      <w:r>
        <w:t xml:space="preserve">The organ of smell is the __________________ __________________.  It is located in the ____________________________________ and covers the superior ______________________________.  It contains __________________ __________________ neurons.  The olfactory __________________ cells lie at the base of the epithelium. </w:t>
      </w:r>
    </w:p>
    <w:p w:rsidR="00AC4745" w:rsidRDefault="00AC4745"/>
    <w:p w:rsidR="00AC4745" w:rsidRDefault="00AC4745">
      <w:r>
        <w:t>Olfactory neurons are unusual __________________ neurons that have thin apical _________________</w:t>
      </w:r>
      <w:proofErr w:type="gramStart"/>
      <w:r>
        <w:t>_ which</w:t>
      </w:r>
      <w:proofErr w:type="gramEnd"/>
      <w:r>
        <w:t xml:space="preserve"> terminate in a knob that contains </w:t>
      </w:r>
      <w:proofErr w:type="spellStart"/>
      <w:r>
        <w:t>nonmotile</w:t>
      </w:r>
      <w:proofErr w:type="spellEnd"/>
      <w:r>
        <w:t xml:space="preserve"> __________________ covered with mucus which captures and dissolves odorants.  The axons of the receptor cells gather in bundles to create the olfactory nerve (cranial nerve I).  Olfactory neurons are unusual because they are one of the few types of neurons that undergo turnover throughout adult life.  These neurons have __________________ cells that create new neurons every __________________ days. </w:t>
      </w:r>
    </w:p>
    <w:p w:rsidR="00AC4745" w:rsidRDefault="00AC4745"/>
    <w:p w:rsidR="00AC4745" w:rsidRDefault="00AC4745">
      <w:r>
        <w:t xml:space="preserve">Smells can contain __________________ of different odorants and humans have __________________ “smell” genes active in the nose. The nasal cavity also contains receptors for __________________ and __________________ to respond to irritants like ammonia, chili peppers, or menthol. </w:t>
      </w:r>
    </w:p>
    <w:p w:rsidR="00AC4745" w:rsidRDefault="00AC4745"/>
    <w:p w:rsidR="00AC4745" w:rsidRDefault="00AC4745">
      <w:r>
        <w:t xml:space="preserve">In order to smell a substance, it must be __________________ </w:t>
      </w:r>
      <w:r w:rsidR="00651CF9">
        <w:t>(in gaseous state).</w:t>
      </w:r>
    </w:p>
    <w:p w:rsidR="00651CF9" w:rsidRDefault="00651CF9"/>
    <w:p w:rsidR="00651CF9" w:rsidRDefault="00651CF9">
      <w:pPr>
        <w:rPr>
          <w:u w:val="single"/>
        </w:rPr>
      </w:pPr>
      <w:r w:rsidRPr="00651CF9">
        <w:rPr>
          <w:u w:val="single"/>
        </w:rPr>
        <w:t>Taste</w:t>
      </w:r>
    </w:p>
    <w:p w:rsidR="00651CF9" w:rsidRDefault="00651CF9"/>
    <w:p w:rsidR="00651CF9" w:rsidRDefault="00651CF9">
      <w:r>
        <w:t>The sensory organs for taste are __________________.  There are approximately __________________ located on the tongue contained in __________________ (</w:t>
      </w:r>
      <w:proofErr w:type="spellStart"/>
      <w:r>
        <w:t>peglike</w:t>
      </w:r>
      <w:proofErr w:type="spellEnd"/>
      <w:r>
        <w:t xml:space="preserve"> projections of the tongue mucosa).  </w:t>
      </w:r>
      <w:r w:rsidR="007D0D86">
        <w:t xml:space="preserve">There are 3 types: </w:t>
      </w:r>
    </w:p>
    <w:p w:rsidR="007D0D86" w:rsidRDefault="007D0D86" w:rsidP="007D0D86">
      <w:pPr>
        <w:pStyle w:val="ListParagraph"/>
        <w:numPr>
          <w:ilvl w:val="0"/>
          <w:numId w:val="1"/>
        </w:numPr>
      </w:pPr>
      <w:r>
        <w:t xml:space="preserve">__________________ </w:t>
      </w:r>
      <w:proofErr w:type="gramStart"/>
      <w:r>
        <w:t>papillae</w:t>
      </w:r>
      <w:proofErr w:type="gramEnd"/>
      <w:r>
        <w:t>= scattered across tongue</w:t>
      </w:r>
    </w:p>
    <w:p w:rsidR="007D0D86" w:rsidRDefault="007D0D86" w:rsidP="007D0D86">
      <w:pPr>
        <w:pStyle w:val="ListParagraph"/>
        <w:numPr>
          <w:ilvl w:val="0"/>
          <w:numId w:val="1"/>
        </w:numPr>
      </w:pPr>
      <w:r>
        <w:t xml:space="preserve">__________________ </w:t>
      </w:r>
      <w:proofErr w:type="gramStart"/>
      <w:r>
        <w:t>papillae</w:t>
      </w:r>
      <w:proofErr w:type="gramEnd"/>
      <w:r>
        <w:t>= on side walls of tongue</w:t>
      </w:r>
    </w:p>
    <w:p w:rsidR="007D0D86" w:rsidRDefault="007D0D86" w:rsidP="007D0D86">
      <w:pPr>
        <w:pStyle w:val="ListParagraph"/>
        <w:numPr>
          <w:ilvl w:val="0"/>
          <w:numId w:val="1"/>
        </w:numPr>
      </w:pPr>
      <w:r>
        <w:t xml:space="preserve">__________________ </w:t>
      </w:r>
      <w:proofErr w:type="gramStart"/>
      <w:r>
        <w:t>papillae</w:t>
      </w:r>
      <w:proofErr w:type="gramEnd"/>
      <w:r>
        <w:t>= largest; form a “V” at back of tongue</w:t>
      </w:r>
    </w:p>
    <w:p w:rsidR="007D0D86" w:rsidRDefault="007D0D86" w:rsidP="007D0D86">
      <w:pPr>
        <w:pStyle w:val="ListParagraph"/>
        <w:numPr>
          <w:ilvl w:val="0"/>
          <w:numId w:val="1"/>
        </w:numPr>
      </w:pPr>
      <w:r>
        <w:t xml:space="preserve">There are also a few on the soft palate, cheeks, pharynx, &amp; epiglottis. </w:t>
      </w:r>
    </w:p>
    <w:p w:rsidR="007D0D86" w:rsidRDefault="007D0D86" w:rsidP="007D0D86"/>
    <w:p w:rsidR="007D0D86" w:rsidRDefault="007D0D86" w:rsidP="007D0D86">
      <w:r>
        <w:t xml:space="preserve">Each </w:t>
      </w:r>
      <w:proofErr w:type="spellStart"/>
      <w:r>
        <w:t>tastebud</w:t>
      </w:r>
      <w:proofErr w:type="spellEnd"/>
      <w:r>
        <w:t xml:space="preserve"> contains __________________ flask-shaped epithelial cells. </w:t>
      </w:r>
    </w:p>
    <w:p w:rsidR="007D0D86" w:rsidRDefault="007D0D86" w:rsidP="007D0D86">
      <w:pPr>
        <w:pStyle w:val="ListParagraph"/>
        <w:numPr>
          <w:ilvl w:val="0"/>
          <w:numId w:val="2"/>
        </w:numPr>
      </w:pPr>
      <w:r>
        <w:t xml:space="preserve">__________________ </w:t>
      </w:r>
      <w:proofErr w:type="gramStart"/>
      <w:r>
        <w:t>epithelial</w:t>
      </w:r>
      <w:proofErr w:type="gramEnd"/>
      <w:r>
        <w:t xml:space="preserve"> cells contain microvilli called __________________ that project into taste pores. </w:t>
      </w:r>
    </w:p>
    <w:p w:rsidR="007D0D86" w:rsidRDefault="007D0D86" w:rsidP="007D0D86">
      <w:pPr>
        <w:pStyle w:val="ListParagraph"/>
        <w:numPr>
          <w:ilvl w:val="0"/>
          <w:numId w:val="2"/>
        </w:numPr>
      </w:pPr>
      <w:r>
        <w:t xml:space="preserve">__________________ </w:t>
      </w:r>
      <w:proofErr w:type="gramStart"/>
      <w:r>
        <w:t>epithelial</w:t>
      </w:r>
      <w:proofErr w:type="gramEnd"/>
      <w:r>
        <w:t xml:space="preserve"> cells are stem cells that divide every __________________ days. </w:t>
      </w:r>
    </w:p>
    <w:p w:rsidR="007D0D86" w:rsidRDefault="007D0D86" w:rsidP="007D0D86">
      <w:r>
        <w:lastRenderedPageBreak/>
        <w:t>There are 5 basic taste sensations:</w:t>
      </w:r>
    </w:p>
    <w:p w:rsidR="007D0D86" w:rsidRDefault="007D0D86" w:rsidP="007D0D86">
      <w:pPr>
        <w:pStyle w:val="ListParagraph"/>
        <w:numPr>
          <w:ilvl w:val="0"/>
          <w:numId w:val="3"/>
        </w:numPr>
      </w:pPr>
      <w:r>
        <w:t xml:space="preserve">__________________= </w:t>
      </w:r>
      <w:proofErr w:type="gramStart"/>
      <w:r>
        <w:t>sugars</w:t>
      </w:r>
      <w:proofErr w:type="gramEnd"/>
      <w:r>
        <w:t xml:space="preserve">, alcohol, </w:t>
      </w:r>
      <w:proofErr w:type="spellStart"/>
      <w:r>
        <w:t>etc</w:t>
      </w:r>
      <w:proofErr w:type="spellEnd"/>
    </w:p>
    <w:p w:rsidR="007D0D86" w:rsidRDefault="007D0D86" w:rsidP="007D0D86">
      <w:pPr>
        <w:pStyle w:val="ListParagraph"/>
        <w:numPr>
          <w:ilvl w:val="0"/>
          <w:numId w:val="3"/>
        </w:numPr>
      </w:pPr>
      <w:r>
        <w:t xml:space="preserve">__________________= </w:t>
      </w:r>
      <w:proofErr w:type="gramStart"/>
      <w:r>
        <w:t>hydrogen</w:t>
      </w:r>
      <w:proofErr w:type="gramEnd"/>
      <w:r>
        <w:t xml:space="preserve"> ions in solution</w:t>
      </w:r>
    </w:p>
    <w:p w:rsidR="007D0D86" w:rsidRDefault="007D0D86" w:rsidP="007D0D86">
      <w:pPr>
        <w:pStyle w:val="ListParagraph"/>
        <w:numPr>
          <w:ilvl w:val="0"/>
          <w:numId w:val="3"/>
        </w:numPr>
      </w:pPr>
      <w:r>
        <w:t xml:space="preserve">__________________= </w:t>
      </w:r>
      <w:proofErr w:type="gramStart"/>
      <w:r>
        <w:t>metal</w:t>
      </w:r>
      <w:proofErr w:type="gramEnd"/>
      <w:r>
        <w:t xml:space="preserve"> ions including sodium chloride</w:t>
      </w:r>
    </w:p>
    <w:p w:rsidR="007D0D86" w:rsidRDefault="007D0D86" w:rsidP="007D0D86">
      <w:pPr>
        <w:pStyle w:val="ListParagraph"/>
        <w:numPr>
          <w:ilvl w:val="0"/>
          <w:numId w:val="3"/>
        </w:numPr>
      </w:pPr>
      <w:r>
        <w:t xml:space="preserve">__________________= </w:t>
      </w:r>
      <w:proofErr w:type="gramStart"/>
      <w:r>
        <w:t>alkaloids</w:t>
      </w:r>
      <w:proofErr w:type="gramEnd"/>
      <w:r>
        <w:t xml:space="preserve">, nicotine, caffeine, </w:t>
      </w:r>
      <w:proofErr w:type="spellStart"/>
      <w:r>
        <w:t>etc</w:t>
      </w:r>
      <w:proofErr w:type="spellEnd"/>
    </w:p>
    <w:p w:rsidR="007D0D86" w:rsidRDefault="007D0D86" w:rsidP="007D0D86">
      <w:pPr>
        <w:pStyle w:val="ListParagraph"/>
        <w:numPr>
          <w:ilvl w:val="0"/>
          <w:numId w:val="3"/>
        </w:numPr>
      </w:pPr>
      <w:r>
        <w:t>__________________</w:t>
      </w:r>
      <w:proofErr w:type="gramStart"/>
      <w:r>
        <w:t>amino</w:t>
      </w:r>
      <w:proofErr w:type="gramEnd"/>
      <w:r>
        <w:t xml:space="preserve"> acids glutamate &amp; aspartate (beef, cheese, MSG)</w:t>
      </w:r>
    </w:p>
    <w:p w:rsidR="007D0D86" w:rsidRDefault="007D0D86" w:rsidP="007D0D86"/>
    <w:p w:rsidR="007D0D86" w:rsidRDefault="007D0D86" w:rsidP="007D0D86">
      <w:r>
        <w:t>There is a possible 6</w:t>
      </w:r>
      <w:r w:rsidRPr="007D0D86">
        <w:rPr>
          <w:vertAlign w:val="superscript"/>
        </w:rPr>
        <w:t>th</w:t>
      </w:r>
      <w:r>
        <w:t xml:space="preserve"> taste= long chain fatty acids from lipids (could explain our liking of fatty foods)</w:t>
      </w:r>
    </w:p>
    <w:p w:rsidR="007D0D86" w:rsidRDefault="007D0D86" w:rsidP="007D0D86"/>
    <w:p w:rsidR="007D0D86" w:rsidRDefault="007D0D86" w:rsidP="007D0D86">
      <w:r>
        <w:t>To be able to taste a chemical, it must:</w:t>
      </w:r>
    </w:p>
    <w:p w:rsidR="007D0D86" w:rsidRDefault="007D0D86" w:rsidP="007D0D86">
      <w:pPr>
        <w:pStyle w:val="ListParagraph"/>
        <w:numPr>
          <w:ilvl w:val="0"/>
          <w:numId w:val="4"/>
        </w:numPr>
      </w:pPr>
      <w:proofErr w:type="gramStart"/>
      <w:r>
        <w:t>be</w:t>
      </w:r>
      <w:proofErr w:type="gramEnd"/>
      <w:r>
        <w:t xml:space="preserve"> __________________ in saliva</w:t>
      </w:r>
    </w:p>
    <w:p w:rsidR="007D0D86" w:rsidRDefault="007D0D86" w:rsidP="007D0D86">
      <w:pPr>
        <w:pStyle w:val="ListParagraph"/>
        <w:numPr>
          <w:ilvl w:val="0"/>
          <w:numId w:val="4"/>
        </w:numPr>
      </w:pPr>
      <w:proofErr w:type="gramStart"/>
      <w:r>
        <w:t>diffuse</w:t>
      </w:r>
      <w:proofErr w:type="gramEnd"/>
      <w:r>
        <w:t xml:space="preserve"> into a __________________</w:t>
      </w:r>
    </w:p>
    <w:p w:rsidR="007D0D86" w:rsidRDefault="007D0D86" w:rsidP="007D0D86">
      <w:pPr>
        <w:pStyle w:val="ListParagraph"/>
        <w:numPr>
          <w:ilvl w:val="0"/>
          <w:numId w:val="4"/>
        </w:numPr>
      </w:pPr>
      <w:proofErr w:type="gramStart"/>
      <w:r>
        <w:t>contact</w:t>
      </w:r>
      <w:proofErr w:type="gramEnd"/>
      <w:r>
        <w:t xml:space="preserve"> ____________________________________</w:t>
      </w:r>
    </w:p>
    <w:p w:rsidR="007D0D86" w:rsidRDefault="007D0D86" w:rsidP="007D0D86"/>
    <w:p w:rsidR="007D0D86" w:rsidRDefault="007D0D86" w:rsidP="007D0D86">
      <w:r>
        <w:t>The nerves responsible for carrying taste impulses are:</w:t>
      </w:r>
    </w:p>
    <w:p w:rsidR="007D0D86" w:rsidRDefault="007D0D86" w:rsidP="007D0D86">
      <w:pPr>
        <w:pStyle w:val="ListParagraph"/>
        <w:numPr>
          <w:ilvl w:val="0"/>
          <w:numId w:val="5"/>
        </w:numPr>
      </w:pPr>
      <w:r>
        <w:t xml:space="preserve">__________________ </w:t>
      </w:r>
      <w:proofErr w:type="gramStart"/>
      <w:r>
        <w:t>nerve</w:t>
      </w:r>
      <w:proofErr w:type="gramEnd"/>
      <w:r>
        <w:t xml:space="preserve"> (cranial nerve VII)- anterior 2/3 tongue</w:t>
      </w:r>
    </w:p>
    <w:p w:rsidR="007D0D86" w:rsidRDefault="007D0D86" w:rsidP="007D0D86">
      <w:pPr>
        <w:pStyle w:val="ListParagraph"/>
        <w:numPr>
          <w:ilvl w:val="0"/>
          <w:numId w:val="5"/>
        </w:numPr>
      </w:pPr>
      <w:r>
        <w:t xml:space="preserve">____________________________________ </w:t>
      </w:r>
      <w:proofErr w:type="gramStart"/>
      <w:r>
        <w:t>nerve</w:t>
      </w:r>
      <w:proofErr w:type="gramEnd"/>
      <w:r>
        <w:t xml:space="preserve"> (cranial nerve X)- posterior 1/3 tongue &amp; pharynx</w:t>
      </w:r>
    </w:p>
    <w:p w:rsidR="007D0D86" w:rsidRDefault="007D0D86" w:rsidP="007D0D86">
      <w:pPr>
        <w:pStyle w:val="ListParagraph"/>
        <w:numPr>
          <w:ilvl w:val="0"/>
          <w:numId w:val="5"/>
        </w:numPr>
      </w:pPr>
      <w:r>
        <w:t xml:space="preserve">__________________ </w:t>
      </w:r>
      <w:proofErr w:type="gramStart"/>
      <w:r>
        <w:t>nerve</w:t>
      </w:r>
      <w:proofErr w:type="gramEnd"/>
      <w:r>
        <w:t xml:space="preserve"> – epiglottis &amp; lower pharynx</w:t>
      </w:r>
    </w:p>
    <w:p w:rsidR="007D0D86" w:rsidRDefault="007D0D86" w:rsidP="007D0D86"/>
    <w:p w:rsidR="007D0D86" w:rsidRDefault="007D0D86" w:rsidP="007D0D86">
      <w:r>
        <w:t xml:space="preserve">Taste triggers reflexes involved in digestion such </w:t>
      </w:r>
      <w:proofErr w:type="gramStart"/>
      <w:r>
        <w:t>as  increased</w:t>
      </w:r>
      <w:proofErr w:type="gramEnd"/>
      <w:r>
        <w:t xml:space="preserve"> __________________ in mouth, increased secretion of __________________ into stomach as well as protective reactions such as __________________ and ____________________________________.</w:t>
      </w:r>
    </w:p>
    <w:p w:rsidR="007D0D86" w:rsidRDefault="007D0D86" w:rsidP="007D0D86"/>
    <w:p w:rsidR="007D0D86" w:rsidRDefault="007D0D86" w:rsidP="007D0D86">
      <w:r>
        <w:t xml:space="preserve">Taste is __________________% smell.  It also relies on other receptors that determine temperature and texture as well as pain (spicy foods). </w:t>
      </w:r>
    </w:p>
    <w:p w:rsidR="007B4790" w:rsidRDefault="007B4790" w:rsidP="007D0D86"/>
    <w:p w:rsidR="007B4790" w:rsidRDefault="007B4790" w:rsidP="007D0D86">
      <w:pPr>
        <w:rPr>
          <w:u w:val="single"/>
        </w:rPr>
      </w:pPr>
      <w:r w:rsidRPr="007B4790">
        <w:rPr>
          <w:u w:val="single"/>
        </w:rPr>
        <w:t>The Ear</w:t>
      </w:r>
    </w:p>
    <w:p w:rsidR="007B4790" w:rsidRDefault="007B4790" w:rsidP="007D0D86">
      <w:pPr>
        <w:rPr>
          <w:u w:val="single"/>
        </w:rPr>
      </w:pPr>
    </w:p>
    <w:p w:rsidR="007B4790" w:rsidRDefault="007B4790" w:rsidP="007D0D86">
      <w:r>
        <w:t>The ear has 3 major areas:</w:t>
      </w:r>
    </w:p>
    <w:tbl>
      <w:tblPr>
        <w:tblStyle w:val="TableGrid"/>
        <w:tblW w:w="0" w:type="auto"/>
        <w:tblLook w:val="04A0" w:firstRow="1" w:lastRow="0" w:firstColumn="1" w:lastColumn="0" w:noHBand="0" w:noVBand="1"/>
      </w:tblPr>
      <w:tblGrid>
        <w:gridCol w:w="4372"/>
        <w:gridCol w:w="4372"/>
      </w:tblGrid>
      <w:tr w:rsidR="00CB1A36" w:rsidTr="00CB1A36">
        <w:trPr>
          <w:trHeight w:val="302"/>
        </w:trPr>
        <w:tc>
          <w:tcPr>
            <w:tcW w:w="4372" w:type="dxa"/>
            <w:shd w:val="clear" w:color="auto" w:fill="E6E6E6"/>
          </w:tcPr>
          <w:p w:rsidR="00CB1A36" w:rsidRDefault="00CB1A36" w:rsidP="007D0D86">
            <w:r>
              <w:t>Area</w:t>
            </w:r>
          </w:p>
        </w:tc>
        <w:tc>
          <w:tcPr>
            <w:tcW w:w="4372" w:type="dxa"/>
            <w:shd w:val="clear" w:color="auto" w:fill="E6E6E6"/>
          </w:tcPr>
          <w:p w:rsidR="00CB1A36" w:rsidRDefault="00CB1A36" w:rsidP="007D0D86">
            <w:r>
              <w:t>Function</w:t>
            </w:r>
          </w:p>
        </w:tc>
      </w:tr>
      <w:tr w:rsidR="00CB1A36" w:rsidTr="00CB1A36">
        <w:trPr>
          <w:trHeight w:val="288"/>
        </w:trPr>
        <w:tc>
          <w:tcPr>
            <w:tcW w:w="4372" w:type="dxa"/>
          </w:tcPr>
          <w:p w:rsidR="00CB1A36" w:rsidRDefault="00CB1A36" w:rsidP="007D0D86">
            <w:r>
              <w:t>External (outer)</w:t>
            </w:r>
          </w:p>
        </w:tc>
        <w:tc>
          <w:tcPr>
            <w:tcW w:w="4372" w:type="dxa"/>
          </w:tcPr>
          <w:p w:rsidR="00CB1A36" w:rsidRDefault="00CB1A36" w:rsidP="007D0D86"/>
        </w:tc>
      </w:tr>
      <w:tr w:rsidR="00CB1A36" w:rsidTr="00CB1A36">
        <w:trPr>
          <w:trHeight w:val="302"/>
        </w:trPr>
        <w:tc>
          <w:tcPr>
            <w:tcW w:w="4372" w:type="dxa"/>
          </w:tcPr>
          <w:p w:rsidR="00CB1A36" w:rsidRDefault="00CB1A36" w:rsidP="007D0D86">
            <w:r>
              <w:t>Middle (tympanic cavity)</w:t>
            </w:r>
          </w:p>
        </w:tc>
        <w:tc>
          <w:tcPr>
            <w:tcW w:w="4372" w:type="dxa"/>
          </w:tcPr>
          <w:p w:rsidR="00CB1A36" w:rsidRDefault="00CB1A36" w:rsidP="007D0D86"/>
        </w:tc>
      </w:tr>
      <w:tr w:rsidR="00CB1A36" w:rsidTr="00CB1A36">
        <w:trPr>
          <w:trHeight w:val="302"/>
        </w:trPr>
        <w:tc>
          <w:tcPr>
            <w:tcW w:w="4372" w:type="dxa"/>
          </w:tcPr>
          <w:p w:rsidR="00CB1A36" w:rsidRDefault="00CB1A36" w:rsidP="007D0D86">
            <w:r>
              <w:t xml:space="preserve">Internal (inner) </w:t>
            </w:r>
          </w:p>
        </w:tc>
        <w:tc>
          <w:tcPr>
            <w:tcW w:w="4372" w:type="dxa"/>
          </w:tcPr>
          <w:p w:rsidR="00CB1A36" w:rsidRDefault="00CB1A36" w:rsidP="007D0D86"/>
        </w:tc>
      </w:tr>
    </w:tbl>
    <w:p w:rsidR="007B4790" w:rsidRPr="00651CF9" w:rsidRDefault="007B4790" w:rsidP="007D0D86"/>
    <w:p w:rsidR="00CB1A36" w:rsidRDefault="008A6194">
      <w:r>
        <w:rPr>
          <w:b/>
        </w:rPr>
        <w:t xml:space="preserve">I.  </w:t>
      </w:r>
      <w:r w:rsidR="00CB1A36" w:rsidRPr="00CB1A36">
        <w:rPr>
          <w:b/>
        </w:rPr>
        <w:t>External Ear</w:t>
      </w:r>
      <w:r w:rsidR="00CB1A36">
        <w:t>--consists of 2 parts:</w:t>
      </w:r>
    </w:p>
    <w:p w:rsidR="00CB1A36" w:rsidRDefault="00CB1A36" w:rsidP="00CB1A36">
      <w:pPr>
        <w:pStyle w:val="ListParagraph"/>
        <w:numPr>
          <w:ilvl w:val="0"/>
          <w:numId w:val="7"/>
        </w:numPr>
      </w:pPr>
      <w:r>
        <w:t>__________________ (</w:t>
      </w:r>
      <w:proofErr w:type="gramStart"/>
      <w:r>
        <w:t>pinna</w:t>
      </w:r>
      <w:proofErr w:type="gramEnd"/>
      <w:r>
        <w:t>)= functions to ____________________________________</w:t>
      </w:r>
    </w:p>
    <w:p w:rsidR="00CB1A36" w:rsidRDefault="00CB1A36" w:rsidP="00CB1A36">
      <w:pPr>
        <w:pStyle w:val="ListParagraph"/>
        <w:numPr>
          <w:ilvl w:val="0"/>
          <w:numId w:val="7"/>
        </w:numPr>
      </w:pPr>
      <w:r>
        <w:t xml:space="preserve">____________________________________= </w:t>
      </w:r>
      <w:proofErr w:type="gramStart"/>
      <w:r>
        <w:t>auditory</w:t>
      </w:r>
      <w:proofErr w:type="gramEnd"/>
      <w:r>
        <w:t xml:space="preserve"> canal that transmits sound waves to __________________</w:t>
      </w:r>
    </w:p>
    <w:p w:rsidR="00651CF9" w:rsidRDefault="00651CF9"/>
    <w:p w:rsidR="00AC4745" w:rsidRDefault="00CB1A36" w:rsidP="008A6194">
      <w:pPr>
        <w:pStyle w:val="ListParagraph"/>
        <w:numPr>
          <w:ilvl w:val="0"/>
          <w:numId w:val="8"/>
        </w:numPr>
      </w:pPr>
      <w:r w:rsidRPr="008A6194">
        <w:rPr>
          <w:b/>
        </w:rPr>
        <w:t>Tympanic Membrane=</w:t>
      </w:r>
      <w:r>
        <w:t xml:space="preserve"> boundary between __________________ and __________________ ears.  Thin, connective tissue membrane that __________________ in response to sound and transfers sound energy to bones of __________________ ear. </w:t>
      </w:r>
    </w:p>
    <w:p w:rsidR="00CB1A36" w:rsidRDefault="00CB1A36"/>
    <w:p w:rsidR="00AC4745" w:rsidRDefault="008A6194">
      <w:r>
        <w:rPr>
          <w:b/>
        </w:rPr>
        <w:t xml:space="preserve">II. </w:t>
      </w:r>
      <w:r w:rsidRPr="008A6194">
        <w:rPr>
          <w:b/>
        </w:rPr>
        <w:t>Middle Ear (Tympanic Cavity)=</w:t>
      </w:r>
      <w:r>
        <w:t xml:space="preserve"> small __________________-filled cavity in __________________ bone.  Surrounded laterally by the __________________ and medially by the bony wall </w:t>
      </w:r>
      <w:proofErr w:type="gramStart"/>
      <w:r>
        <w:t>containing  the</w:t>
      </w:r>
      <w:proofErr w:type="gramEnd"/>
      <w:r>
        <w:t xml:space="preserve"> __________________ and __________________ windows. </w:t>
      </w:r>
    </w:p>
    <w:p w:rsidR="008A6194" w:rsidRDefault="008A6194"/>
    <w:p w:rsidR="008A6194" w:rsidRPr="008A6194" w:rsidRDefault="008A6194" w:rsidP="008A6194">
      <w:pPr>
        <w:pStyle w:val="ListParagraph"/>
        <w:numPr>
          <w:ilvl w:val="0"/>
          <w:numId w:val="8"/>
        </w:numPr>
        <w:rPr>
          <w:b/>
        </w:rPr>
      </w:pPr>
      <w:proofErr w:type="spellStart"/>
      <w:r w:rsidRPr="008A6194">
        <w:rPr>
          <w:b/>
        </w:rPr>
        <w:t>Pharyngotympanic</w:t>
      </w:r>
      <w:proofErr w:type="spellEnd"/>
      <w:r w:rsidRPr="008A6194">
        <w:rPr>
          <w:b/>
        </w:rPr>
        <w:t xml:space="preserve"> (auditory) tube= </w:t>
      </w:r>
      <w:r>
        <w:t xml:space="preserve">connects the middle ear to the __________________.  It was formerly called the __________________ tube. It is usually flattened but can be opened by __________________ or __________________ to equalize the pressure.  </w:t>
      </w:r>
    </w:p>
    <w:p w:rsidR="008A6194" w:rsidRPr="008A6194" w:rsidRDefault="008A6194" w:rsidP="008A6194">
      <w:pPr>
        <w:pStyle w:val="ListParagraph"/>
        <w:numPr>
          <w:ilvl w:val="0"/>
          <w:numId w:val="8"/>
        </w:numPr>
        <w:rPr>
          <w:b/>
        </w:rPr>
      </w:pPr>
      <w:r>
        <w:rPr>
          <w:b/>
        </w:rPr>
        <w:t xml:space="preserve">Auditory </w:t>
      </w:r>
      <w:proofErr w:type="spellStart"/>
      <w:r>
        <w:rPr>
          <w:b/>
        </w:rPr>
        <w:t>ossicles</w:t>
      </w:r>
      <w:proofErr w:type="spellEnd"/>
      <w:r>
        <w:rPr>
          <w:b/>
        </w:rPr>
        <w:t xml:space="preserve">: </w:t>
      </w:r>
      <w:r>
        <w:t xml:space="preserve">3 small bones in tympanic cavity; named for their _________; suspended by ligaments so they can transmit vibrations of the eardrum to the oval window. </w:t>
      </w:r>
    </w:p>
    <w:p w:rsidR="008A6194" w:rsidRDefault="008A6194" w:rsidP="008A6194">
      <w:pPr>
        <w:pStyle w:val="ListParagraph"/>
        <w:numPr>
          <w:ilvl w:val="0"/>
          <w:numId w:val="10"/>
        </w:numPr>
      </w:pPr>
      <w:r>
        <w:t>__________________= “</w:t>
      </w:r>
      <w:proofErr w:type="gramStart"/>
      <w:r>
        <w:t>hammer</w:t>
      </w:r>
      <w:proofErr w:type="gramEnd"/>
      <w:r>
        <w:t>” ; secured to eardrum</w:t>
      </w:r>
    </w:p>
    <w:p w:rsidR="008A6194" w:rsidRDefault="008A6194" w:rsidP="008A6194">
      <w:pPr>
        <w:pStyle w:val="ListParagraph"/>
        <w:numPr>
          <w:ilvl w:val="0"/>
          <w:numId w:val="10"/>
        </w:numPr>
      </w:pPr>
      <w:r>
        <w:t>__________________= “</w:t>
      </w:r>
      <w:proofErr w:type="gramStart"/>
      <w:r>
        <w:t>anvil</w:t>
      </w:r>
      <w:proofErr w:type="gramEnd"/>
      <w:r>
        <w:t>”; bone in center</w:t>
      </w:r>
    </w:p>
    <w:p w:rsidR="008A6194" w:rsidRDefault="008A6194" w:rsidP="008A6194">
      <w:pPr>
        <w:pStyle w:val="ListParagraph"/>
        <w:numPr>
          <w:ilvl w:val="0"/>
          <w:numId w:val="10"/>
        </w:numPr>
      </w:pPr>
      <w:r>
        <w:t>__________________= “</w:t>
      </w:r>
      <w:proofErr w:type="gramStart"/>
      <w:r>
        <w:t>stirrup</w:t>
      </w:r>
      <w:proofErr w:type="gramEnd"/>
      <w:r>
        <w:t>”; base fits into oval window</w:t>
      </w:r>
    </w:p>
    <w:p w:rsidR="008A6194" w:rsidRDefault="008A6194" w:rsidP="008A6194"/>
    <w:p w:rsidR="008A6194" w:rsidRDefault="008A6194" w:rsidP="008A6194">
      <w:pPr>
        <w:pStyle w:val="ListParagraph"/>
        <w:numPr>
          <w:ilvl w:val="0"/>
          <w:numId w:val="11"/>
        </w:numPr>
      </w:pPr>
      <w:r>
        <w:t xml:space="preserve">____________________________________= </w:t>
      </w:r>
      <w:proofErr w:type="gramStart"/>
      <w:r>
        <w:t>inflammation</w:t>
      </w:r>
      <w:proofErr w:type="gramEnd"/>
      <w:r>
        <w:t xml:space="preserve"> of the middle ear; common in children; causes eardrum to bulge outward and become inflamed. </w:t>
      </w:r>
    </w:p>
    <w:p w:rsidR="008A6194" w:rsidRDefault="008A6194" w:rsidP="008A6194"/>
    <w:p w:rsidR="008A6194" w:rsidRDefault="008A6194" w:rsidP="008A6194"/>
    <w:p w:rsidR="008A6194" w:rsidRDefault="008A6194" w:rsidP="008A6194">
      <w:r>
        <w:rPr>
          <w:b/>
        </w:rPr>
        <w:t xml:space="preserve">III. </w:t>
      </w:r>
      <w:r w:rsidRPr="008A6194">
        <w:rPr>
          <w:b/>
        </w:rPr>
        <w:t>Internal (Inner) Ear=</w:t>
      </w:r>
      <w:r>
        <w:t xml:space="preserve"> also called the __________________ (maze); located in temporal bone behind eye socket</w:t>
      </w:r>
      <w:proofErr w:type="gramStart"/>
      <w:r>
        <w:t>.;</w:t>
      </w:r>
      <w:proofErr w:type="gramEnd"/>
      <w:r>
        <w:t xml:space="preserve"> has 2 major divisions:</w:t>
      </w:r>
    </w:p>
    <w:p w:rsidR="008A6194" w:rsidRDefault="008A6194" w:rsidP="008A6194">
      <w:pPr>
        <w:pStyle w:val="ListParagraph"/>
        <w:numPr>
          <w:ilvl w:val="0"/>
          <w:numId w:val="11"/>
        </w:numPr>
      </w:pPr>
      <w:r>
        <w:t xml:space="preserve">__________________ </w:t>
      </w:r>
      <w:proofErr w:type="gramStart"/>
      <w:r>
        <w:t>labyrinth</w:t>
      </w:r>
      <w:proofErr w:type="gramEnd"/>
      <w:r>
        <w:t>- channels throughout the bone; divided into the __________________, ____________________________________, &amp; __________________.</w:t>
      </w:r>
    </w:p>
    <w:p w:rsidR="00AC218E" w:rsidRDefault="00AC218E" w:rsidP="00AC218E"/>
    <w:p w:rsidR="00AC218E" w:rsidRDefault="00AC218E" w:rsidP="00AC218E">
      <w:pPr>
        <w:pStyle w:val="ListParagraph"/>
        <w:numPr>
          <w:ilvl w:val="0"/>
          <w:numId w:val="12"/>
        </w:numPr>
      </w:pPr>
      <w:r w:rsidRPr="00AC218E">
        <w:rPr>
          <w:u w:val="single"/>
        </w:rPr>
        <w:t>Vestibule</w:t>
      </w:r>
      <w:r>
        <w:t xml:space="preserve">- egg-shaped; contains the </w:t>
      </w:r>
      <w:r w:rsidRPr="00AC218E">
        <w:rPr>
          <w:u w:val="single"/>
        </w:rPr>
        <w:t>maculae</w:t>
      </w:r>
      <w:r>
        <w:t xml:space="preserve"> (receptor regions that respond to gravity and changes in head position). </w:t>
      </w:r>
    </w:p>
    <w:p w:rsidR="00AC218E" w:rsidRDefault="00AC218E" w:rsidP="00AC218E">
      <w:pPr>
        <w:pStyle w:val="ListParagraph"/>
        <w:numPr>
          <w:ilvl w:val="0"/>
          <w:numId w:val="12"/>
        </w:numPr>
      </w:pPr>
      <w:r>
        <w:rPr>
          <w:u w:val="single"/>
        </w:rPr>
        <w:t>Semicircular Canals</w:t>
      </w:r>
      <w:r w:rsidRPr="00AC218E">
        <w:t>-</w:t>
      </w:r>
      <w:r>
        <w:t xml:space="preserve"> 3 canals oriented in 3 planes of space (anterior, lateral, and posterior); contain receptors that respond to angular (rotational) movements of head. </w:t>
      </w:r>
    </w:p>
    <w:p w:rsidR="00AC218E" w:rsidRDefault="00AC218E" w:rsidP="00AC218E">
      <w:pPr>
        <w:pStyle w:val="ListParagraph"/>
        <w:numPr>
          <w:ilvl w:val="0"/>
          <w:numId w:val="12"/>
        </w:numPr>
      </w:pPr>
      <w:r>
        <w:rPr>
          <w:u w:val="single"/>
        </w:rPr>
        <w:t>Cochlea</w:t>
      </w:r>
      <w:r w:rsidRPr="00AC218E">
        <w:t>-</w:t>
      </w:r>
      <w:r>
        <w:t xml:space="preserve"> “the organ of hearing” small, spiral, bony chamber; the spiral organ {Organ of </w:t>
      </w:r>
      <w:proofErr w:type="spellStart"/>
      <w:r>
        <w:t>Corti</w:t>
      </w:r>
      <w:proofErr w:type="spellEnd"/>
      <w:r>
        <w:t xml:space="preserve">} contains cochlear hair cells arranged in rows that connects to cochlear branch of nerve VIII to brain. </w:t>
      </w:r>
    </w:p>
    <w:p w:rsidR="00AC218E" w:rsidRDefault="00AC218E" w:rsidP="00AC218E">
      <w:pPr>
        <w:pStyle w:val="ListParagraph"/>
        <w:ind w:left="1080"/>
      </w:pPr>
    </w:p>
    <w:p w:rsidR="008A6194" w:rsidRDefault="008A6194" w:rsidP="008A6194">
      <w:pPr>
        <w:pStyle w:val="ListParagraph"/>
        <w:numPr>
          <w:ilvl w:val="0"/>
          <w:numId w:val="11"/>
        </w:numPr>
      </w:pPr>
      <w:r>
        <w:rPr>
          <w:b/>
        </w:rPr>
        <w:t xml:space="preserve"> </w:t>
      </w:r>
      <w:r>
        <w:t xml:space="preserve">__________________ </w:t>
      </w:r>
      <w:proofErr w:type="gramStart"/>
      <w:r>
        <w:t>labyrinth</w:t>
      </w:r>
      <w:proofErr w:type="gramEnd"/>
      <w:r>
        <w:t xml:space="preserve">- membranous sacs and ducts within the bony labyrinth filled with __________________. </w:t>
      </w:r>
    </w:p>
    <w:p w:rsidR="00AC218E" w:rsidRDefault="00AC218E" w:rsidP="00AC218E">
      <w:pPr>
        <w:pStyle w:val="ListParagraph"/>
      </w:pPr>
    </w:p>
    <w:p w:rsidR="00AC218E" w:rsidRDefault="00AC218E" w:rsidP="00AC218E">
      <w:pPr>
        <w:pStyle w:val="ListParagraph"/>
        <w:ind w:left="0"/>
      </w:pPr>
    </w:p>
    <w:p w:rsidR="00AC218E" w:rsidRDefault="00AC218E" w:rsidP="00AC218E">
      <w:pPr>
        <w:pStyle w:val="ListParagraph"/>
        <w:ind w:left="0"/>
        <w:rPr>
          <w:u w:val="single"/>
        </w:rPr>
      </w:pPr>
      <w:r w:rsidRPr="00AC218E">
        <w:rPr>
          <w:u w:val="single"/>
        </w:rPr>
        <w:t>Hearing</w:t>
      </w:r>
    </w:p>
    <w:p w:rsidR="00AC218E" w:rsidRDefault="00AC218E" w:rsidP="00AC218E">
      <w:pPr>
        <w:pStyle w:val="ListParagraph"/>
        <w:ind w:left="0"/>
        <w:rPr>
          <w:u w:val="single"/>
        </w:rPr>
      </w:pPr>
    </w:p>
    <w:p w:rsidR="00AC218E" w:rsidRDefault="00AC218E" w:rsidP="00AC218E">
      <w:pPr>
        <w:pStyle w:val="ListParagraph"/>
        <w:ind w:left="0"/>
      </w:pPr>
      <w:r w:rsidRPr="00AC218E">
        <w:t xml:space="preserve">Hearing is the reception </w:t>
      </w:r>
      <w:r>
        <w:t xml:space="preserve">of </w:t>
      </w:r>
      <w:proofErr w:type="gramStart"/>
      <w:r>
        <w:t>an</w:t>
      </w:r>
      <w:proofErr w:type="gramEnd"/>
      <w:r>
        <w:t xml:space="preserve"> _________ sound wave that is converted to a __________________ wave which stimulates the cochlear hair cells that send impulses to the brain for interpretation. </w:t>
      </w:r>
    </w:p>
    <w:p w:rsidR="00AC218E" w:rsidRDefault="00AC218E" w:rsidP="00AC218E">
      <w:pPr>
        <w:pStyle w:val="ListParagraph"/>
        <w:ind w:left="0"/>
      </w:pPr>
    </w:p>
    <w:p w:rsidR="00AC218E" w:rsidRDefault="00AC218E" w:rsidP="00AC218E">
      <w:pPr>
        <w:pStyle w:val="ListParagraph"/>
        <w:ind w:left="0"/>
      </w:pPr>
    </w:p>
    <w:p w:rsidR="00AC218E" w:rsidRDefault="00AC218E" w:rsidP="00AC218E">
      <w:pPr>
        <w:pStyle w:val="ListParagraph"/>
        <w:ind w:left="0"/>
      </w:pPr>
      <w:r>
        <w:t>Sound has 2 properties:</w:t>
      </w:r>
    </w:p>
    <w:p w:rsidR="00AC218E" w:rsidRDefault="00AC218E" w:rsidP="00AC218E">
      <w:pPr>
        <w:pStyle w:val="ListParagraph"/>
        <w:numPr>
          <w:ilvl w:val="0"/>
          <w:numId w:val="11"/>
        </w:numPr>
      </w:pPr>
      <w:r w:rsidRPr="00AC218E">
        <w:rPr>
          <w:u w:val="single"/>
        </w:rPr>
        <w:t>Frequency –</w:t>
      </w:r>
      <w:r>
        <w:t xml:space="preserve"> number of __________________ that pass a given point in a given time. The distance between 2 consecutive crests is called __________________. Pitch is the perception of different __________________. </w:t>
      </w:r>
    </w:p>
    <w:p w:rsidR="00AC218E" w:rsidRDefault="00AC218E" w:rsidP="00AC218E">
      <w:pPr>
        <w:pStyle w:val="ListParagraph"/>
        <w:numPr>
          <w:ilvl w:val="0"/>
          <w:numId w:val="11"/>
        </w:numPr>
      </w:pPr>
      <w:r w:rsidRPr="00AC218E">
        <w:rPr>
          <w:u w:val="single"/>
        </w:rPr>
        <w:t>Amplitude</w:t>
      </w:r>
      <w:r>
        <w:t>- height of the __________________</w:t>
      </w:r>
      <w:proofErr w:type="gramStart"/>
      <w:r>
        <w:t>;</w:t>
      </w:r>
      <w:proofErr w:type="gramEnd"/>
      <w:r>
        <w:t xml:space="preserve"> is perceived as __________________ and measured in decibels. </w:t>
      </w:r>
    </w:p>
    <w:p w:rsidR="00AC218E" w:rsidRDefault="00AC218E" w:rsidP="00AC218E"/>
    <w:p w:rsidR="00AC218E" w:rsidRDefault="00AC218E" w:rsidP="00AC218E">
      <w:r w:rsidRPr="00404EC6">
        <w:rPr>
          <w:b/>
          <w:i/>
        </w:rPr>
        <w:t>Maculae</w:t>
      </w:r>
      <w:r>
        <w:t xml:space="preserve"> are sensory receptor organs that measure_____________________________________. They are located in the inner ear and monitor ___________________________________________</w:t>
      </w:r>
      <w:r w:rsidR="00404EC6">
        <w:t xml:space="preserve">.  They respond to __________________ acceleration forces but not rotation. </w:t>
      </w:r>
    </w:p>
    <w:p w:rsidR="00404EC6" w:rsidRDefault="00404EC6" w:rsidP="00AC218E"/>
    <w:p w:rsidR="00404EC6" w:rsidRDefault="00404EC6" w:rsidP="00AC218E">
      <w:r w:rsidRPr="00404EC6">
        <w:rPr>
          <w:b/>
        </w:rPr>
        <w:t xml:space="preserve">Crista </w:t>
      </w:r>
      <w:proofErr w:type="spellStart"/>
      <w:r w:rsidRPr="00404EC6">
        <w:rPr>
          <w:b/>
        </w:rPr>
        <w:t>ampullaris</w:t>
      </w:r>
      <w:proofErr w:type="spellEnd"/>
      <w:r w:rsidRPr="00404EC6">
        <w:rPr>
          <w:b/>
        </w:rPr>
        <w:t xml:space="preserve"> (crista)</w:t>
      </w:r>
      <w:r>
        <w:t xml:space="preserve"> are receptors for __________________ acceleration.  They are located in the inner ear as well. </w:t>
      </w:r>
    </w:p>
    <w:p w:rsidR="00404EC6" w:rsidRDefault="00404EC6" w:rsidP="00AC218E"/>
    <w:p w:rsidR="00404EC6" w:rsidRPr="00404EC6" w:rsidRDefault="00404EC6" w:rsidP="00AC218E">
      <w:pPr>
        <w:rPr>
          <w:u w:val="single"/>
        </w:rPr>
      </w:pPr>
      <w:r w:rsidRPr="00404EC6">
        <w:rPr>
          <w:u w:val="single"/>
        </w:rPr>
        <w:t xml:space="preserve">Disorders: </w:t>
      </w:r>
    </w:p>
    <w:p w:rsidR="00404EC6" w:rsidRDefault="00404EC6" w:rsidP="00AC218E">
      <w:r>
        <w:t xml:space="preserve">Equilibrium problems cause symptoms of ________________________________________________.  Patients may also suffer from </w:t>
      </w:r>
      <w:proofErr w:type="spellStart"/>
      <w:r>
        <w:t>nystagmus</w:t>
      </w:r>
      <w:proofErr w:type="spellEnd"/>
      <w:r>
        <w:t xml:space="preserve"> (involuntary eye jerking). </w:t>
      </w:r>
    </w:p>
    <w:p w:rsidR="00404EC6" w:rsidRDefault="00404EC6" w:rsidP="00AC218E"/>
    <w:p w:rsidR="00404EC6" w:rsidRDefault="00404EC6" w:rsidP="00AC218E">
      <w:r w:rsidRPr="00404EC6">
        <w:rPr>
          <w:u w:val="single"/>
        </w:rPr>
        <w:t>Motion sickness-</w:t>
      </w:r>
      <w:r>
        <w:t xml:space="preserve"> occurs when the __________________ input differs from the __________________ input and causes conflicting information. </w:t>
      </w:r>
    </w:p>
    <w:p w:rsidR="00404EC6" w:rsidRDefault="00404EC6" w:rsidP="00AC218E"/>
    <w:p w:rsidR="00404EC6" w:rsidRPr="00404EC6" w:rsidRDefault="00404EC6" w:rsidP="00AC218E">
      <w:pPr>
        <w:rPr>
          <w:u w:val="single"/>
        </w:rPr>
      </w:pPr>
      <w:r w:rsidRPr="00404EC6">
        <w:rPr>
          <w:u w:val="single"/>
        </w:rPr>
        <w:t xml:space="preserve">Deafness- </w:t>
      </w:r>
    </w:p>
    <w:p w:rsidR="00404EC6" w:rsidRDefault="00404EC6" w:rsidP="00404EC6">
      <w:pPr>
        <w:pStyle w:val="ListParagraph"/>
        <w:numPr>
          <w:ilvl w:val="0"/>
          <w:numId w:val="13"/>
        </w:numPr>
      </w:pPr>
      <w:r>
        <w:t>Conduction deafness- occurs from ________________________________________________</w:t>
      </w:r>
    </w:p>
    <w:p w:rsidR="00404EC6" w:rsidRDefault="00404EC6" w:rsidP="00404EC6">
      <w:pPr>
        <w:pStyle w:val="ListParagraph"/>
        <w:numPr>
          <w:ilvl w:val="0"/>
          <w:numId w:val="13"/>
        </w:numPr>
      </w:pPr>
      <w:proofErr w:type="spellStart"/>
      <w:r>
        <w:t>Sensorineural</w:t>
      </w:r>
      <w:proofErr w:type="spellEnd"/>
      <w:r>
        <w:t xml:space="preserve"> deafness- occurs from _____________________________________________; can be treated using __________________ implants</w:t>
      </w:r>
    </w:p>
    <w:p w:rsidR="00404EC6" w:rsidRDefault="00404EC6" w:rsidP="00404EC6"/>
    <w:p w:rsidR="00404EC6" w:rsidRDefault="00404EC6" w:rsidP="00404EC6">
      <w:r w:rsidRPr="00404EC6">
        <w:rPr>
          <w:u w:val="single"/>
        </w:rPr>
        <w:t>Tinnitus</w:t>
      </w:r>
      <w:r>
        <w:t xml:space="preserve"> is ______________________________________________________ in the absence of auditory stimuli.  It can be caused by _______________________________________________________________</w:t>
      </w:r>
    </w:p>
    <w:p w:rsidR="00404EC6" w:rsidRDefault="00404EC6" w:rsidP="00404EC6"/>
    <w:p w:rsidR="00404EC6" w:rsidRDefault="00404EC6" w:rsidP="00404EC6">
      <w:r w:rsidRPr="00404EC6">
        <w:rPr>
          <w:u w:val="single"/>
        </w:rPr>
        <w:t>Meniere’s Syndrome</w:t>
      </w:r>
      <w:r>
        <w:t xml:space="preserve"> is a __________________ disorder that affects __________________ and ____________________________________.  It causes ________________________________________________ and can be treated with anti-motion sickness drugs or surgery.  </w:t>
      </w:r>
    </w:p>
    <w:p w:rsidR="00404EC6" w:rsidRDefault="00404EC6" w:rsidP="00404EC6"/>
    <w:p w:rsidR="00404EC6" w:rsidRPr="00AC218E" w:rsidRDefault="00404EC6" w:rsidP="00404EC6">
      <w:bookmarkStart w:id="0" w:name="_GoBack"/>
      <w:bookmarkEnd w:id="0"/>
    </w:p>
    <w:sectPr w:rsidR="00404EC6" w:rsidRPr="00AC218E" w:rsidSect="008B2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273"/>
    <w:multiLevelType w:val="hybridMultilevel"/>
    <w:tmpl w:val="0DF6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537D1"/>
    <w:multiLevelType w:val="hybridMultilevel"/>
    <w:tmpl w:val="203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4414C"/>
    <w:multiLevelType w:val="hybridMultilevel"/>
    <w:tmpl w:val="A3C08C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E538E4"/>
    <w:multiLevelType w:val="hybridMultilevel"/>
    <w:tmpl w:val="63AAE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327B63"/>
    <w:multiLevelType w:val="hybridMultilevel"/>
    <w:tmpl w:val="C03E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11D27"/>
    <w:multiLevelType w:val="hybridMultilevel"/>
    <w:tmpl w:val="1908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6453F"/>
    <w:multiLevelType w:val="hybridMultilevel"/>
    <w:tmpl w:val="6C5A2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EA73A4"/>
    <w:multiLevelType w:val="hybridMultilevel"/>
    <w:tmpl w:val="3EFA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C3664F"/>
    <w:multiLevelType w:val="hybridMultilevel"/>
    <w:tmpl w:val="7B805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51653"/>
    <w:multiLevelType w:val="hybridMultilevel"/>
    <w:tmpl w:val="34F63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393295"/>
    <w:multiLevelType w:val="hybridMultilevel"/>
    <w:tmpl w:val="61B23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F8238C"/>
    <w:multiLevelType w:val="hybridMultilevel"/>
    <w:tmpl w:val="D844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0A2BD6"/>
    <w:multiLevelType w:val="hybridMultilevel"/>
    <w:tmpl w:val="EC36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3"/>
  </w:num>
  <w:num w:numId="5">
    <w:abstractNumId w:val="11"/>
  </w:num>
  <w:num w:numId="6">
    <w:abstractNumId w:val="4"/>
  </w:num>
  <w:num w:numId="7">
    <w:abstractNumId w:val="9"/>
  </w:num>
  <w:num w:numId="8">
    <w:abstractNumId w:val="12"/>
  </w:num>
  <w:num w:numId="9">
    <w:abstractNumId w:val="8"/>
  </w:num>
  <w:num w:numId="10">
    <w:abstractNumId w:val="6"/>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45"/>
    <w:rsid w:val="00140C4B"/>
    <w:rsid w:val="00277A4A"/>
    <w:rsid w:val="00404EC6"/>
    <w:rsid w:val="00651CF9"/>
    <w:rsid w:val="007B4790"/>
    <w:rsid w:val="007D0D86"/>
    <w:rsid w:val="008A6194"/>
    <w:rsid w:val="008B2914"/>
    <w:rsid w:val="00AC218E"/>
    <w:rsid w:val="00AC4745"/>
    <w:rsid w:val="00CB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04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86"/>
    <w:pPr>
      <w:ind w:left="720"/>
      <w:contextualSpacing/>
    </w:pPr>
  </w:style>
  <w:style w:type="table" w:styleId="TableGrid">
    <w:name w:val="Table Grid"/>
    <w:basedOn w:val="TableNormal"/>
    <w:uiPriority w:val="59"/>
    <w:rsid w:val="00CB1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86"/>
    <w:pPr>
      <w:ind w:left="720"/>
      <w:contextualSpacing/>
    </w:pPr>
  </w:style>
  <w:style w:type="table" w:styleId="TableGrid">
    <w:name w:val="Table Grid"/>
    <w:basedOn w:val="TableNormal"/>
    <w:uiPriority w:val="59"/>
    <w:rsid w:val="00CB1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6859</Characters>
  <Application>Microsoft Macintosh Word</Application>
  <DocSecurity>0</DocSecurity>
  <Lines>57</Lines>
  <Paragraphs>16</Paragraphs>
  <ScaleCrop>false</ScaleCrop>
  <Company>EHS</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Colegrove</dc:creator>
  <cp:keywords/>
  <dc:description/>
  <cp:lastModifiedBy>Jeff Colegrove</cp:lastModifiedBy>
  <cp:revision>2</cp:revision>
  <dcterms:created xsi:type="dcterms:W3CDTF">2016-04-14T19:11:00Z</dcterms:created>
  <dcterms:modified xsi:type="dcterms:W3CDTF">2016-04-14T19:11:00Z</dcterms:modified>
</cp:coreProperties>
</file>